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04 июля 2019 года  № 166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46:11:120601:114  площадью  2000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292FC0">
        <w:rPr>
          <w:rFonts w:ascii="Arial" w:hAnsi="Arial" w:cs="Arial"/>
          <w:lang w:val="ru-RU"/>
        </w:rPr>
        <w:t>совет, д. Екатериновка,   д.43а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292FC0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292FC0"/>
    <w:rsid w:val="008A0E0D"/>
    <w:rsid w:val="008B434B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2019-07-04T07:47:00Z</cp:lastPrinted>
  <dcterms:created xsi:type="dcterms:W3CDTF">2019-07-04T07:39:00Z</dcterms:created>
  <dcterms:modified xsi:type="dcterms:W3CDTF">2019-07-04T07:47:00Z</dcterms:modified>
</cp:coreProperties>
</file>